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การขอใบรับรองการก่อสร้าง ดัดแปลง หรือเคลื่อนย้ายอาคารประเภทอาคารสูง และอาคารขนาดใหญ่พิเศษ ตามมาตรา 32 (N)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หลักเกณฑ์ วิธีการ เงื่อนไข(ถ้ามี) ในการยื่นคำขอ และในการพิจารณาอนุญาต</w:t>
        <w:br/>
        <w:t xml:space="preserve"/>
        <w:br/>
        <w:t xml:space="preserve">อาคารประเภทควบคุมการใช้ซึ่งเข้าข่ายเป็นอาคารสูงและอาคารขนาดใหญ่พิเศษ ดังต่อไปนี้</w:t>
        <w:br/>
        <w:t xml:space="preserve">   1. อาคารสําหรับใช้เป็นคลังสินค้า โรงแรม อาคารชุด หรือสถานพยาบาล</w:t>
        <w:br/>
        <w:t xml:space="preserve">   2. อาคารสําหรับใช้เพื่อกิจการพาณิชยกรรม อุตสาหกรรม การศึกษา การสาธารณสุข หรือกิจการอื่น ทั้งนี้ตามที่กําหนดในกฎกระทรวงกำหนดอาคารประเภทควบคุมการใช้ พ.ศ. 2552</w:t>
        <w:br/>
        <w:t xml:space="preserve"> เมื่อผู้ได้รับใบอนุญาตให้ก่อสร้าง ดัดแปลง หรือเคลื่อนย้ายอาคารประเภทควบคุมการใช้หรือผู้แจ้งตามมาตรา 39 ทวิได้กระทําการดังกล่าวเสร็จแล้ว ให้ยื่นคำขอใบรับรองการก่อสร้างอาคาร ดัดแปลงอาคาร หรือเคลื่อนย้ายอาคาร แล้วแต่กรณีต่อเจ้าพนักงานท้องถิ่น เพื่อขอใบรับรองการก่อสร้าง ดัดแปลง หรือเคลื่อนย้ายอาคารก่อนการใช้อาคาร ซึ่งเจ้าพนักงานท้องถิ่นจะทำการตรวจสอบการก่อสร้าง ดัดแปลง หรือเคลื่อนย้ายอาคารนั้นให้แล้วเสร็จภายใน 15 วันนับแต่วันที่ได้รับแจ้ง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</w:t>
              <w:br/>
              <w:t xml:space="preserve">โทรศัพท์ : 0 5443 0919  โทรสาร : 0 5443 0920  website : http://www.maeyom.go.th</w:t>
              <w:br/>
              <w:t xml:space="preserve">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15 วันทำการ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ยื่นคำขอใบรับรองการก่อสร้างอาคาร ดัดแปลงอาคาร หรือเคลื่อนย้ายอาคาร (แบบ ข.6) พร้อมเอกสาร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ตรวจสอบนัดวันตรวจ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ตรวจอาคารที่ก่อสร้างแล้วเสร็จ และออกใบรับรองการก่อสร้างอาคาร ดัดแปลงอาคาร หรือเคลื่อนย้ายอาคาร (แบบ อ.6 )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แจ้งผู้ขอรับใบรับรองการก่อสร้าง ดัดแปลง หรือเคลื่อนย้ายอาคาร รับใบรับรอง พร้อมชำระค่าธรรมเนียม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แบบคำขอใบรับรองการก่อสร้างอาคาร ดัดแปลง หรือเคลื่อนย้ายอาคาร (แบบ ข.6)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ใบอนุญาตก่อสร้าง ดัดแปลง หรือเคลื่อนย้ายอาคารเดิมที่ได้รับอนุญาต หรือใบรับแจ้ง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หนังสือแสดงความยินยอมจากเจ้าของอาคาร  (กรณีผู้ครอบครองอาคารเป็นผู้ขออนุญาต)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ใบรับรองหรือใบอนุญาตเปลี่ยนการใช้อาคาร  (เฉพาะกรณีที่อาคารที่ขออนุญาตเปลี่ยนการใช้ได้รับใบรับรอง หรือได้รับใบอนุญาตเปลี่ยนการใช้อาคารมาแล้ว)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หนังสือรับรองของผู้ควบคุมงานรับรองว่าได้ควบคุมงานเป็นไปโดยถูกต้องตามที่ได้รับใบอนุญาต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  <w:br/>
              <w:t xml:space="preserve"/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 ร้องเรียนผ่านกรมโยธาธิการและผังเมือง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http://www.dpt.go.th</w:t>
              <w:br/>
              <w:t xml:space="preserve">2. ทางโทรศัพท์  ถ.พระราม 9 : 02-201-8000 , ถ.พระรามที่ 6 : 02-299-4000</w:t>
              <w:br/>
              <w:t xml:space="preserve">3. ทาง ไปรษณีย์  224 ถ.พระราม 9 แขวงห้วยขวาง เขตห้วยขวาง กรุงเทพฯ 10320  และ 218/1 ถ.พระรามที่ 6 แขวงพญาไท เขตพญาไท กรุงเทพฯ 10400</w:t>
              <w:br/>
              <w:t xml:space="preserve">4. ศูนย์ดำรงธรรม กรมโยธาธิการและผังเมือง  โทร. 02-299-4311-12</w:t>
              <w:br/>
              <w:t xml:space="preserve">5. ร้องเรียนด้วยตนเอง</w:t>
              <w:br/>
              <w:t xml:space="preserve">6. ตู้รับฟังความคิดเห็น  ตั้งอยู่ ณ ศูนย์บริการข้อมูลข่าวสารของราชการ ถนนพระรามที่ 6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ผู้ว่าราชการจังหวัด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โทรศัพท์ : 0 5443 0919  โทรสาร : 0 5443 0920  website : http://www.maeyom.go.th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527864" w:rsidTr="00527864" w14:paraId="326EBFC4" w14:textId="77777777">
        <w:tc>
          <w:tcPr>
            <w:tcW w:w="10075" w:type="dxa"/>
            <w:gridSpan w:val="2"/>
          </w:tcPr>
          <w:p w:rsidRPr="00A36052" w:rsidR="00527864" w:rsidP="00527864" w:rsidRDefault="00A36052" w14:paraId="54D2B4CB" w14:textId="77777777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การขอใบรับรองการก่อสร้าง ดัดแปลง หรือเคลื่อนย้ายอาคารประเภทอาคารสูง และอาคารขนาดใหญ่พิเศษ ตามมาตรา 32 (N)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พ.ศ.2522 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 พ.ศ.2522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วันทำการ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การขอใบรับรองการก่อสร้าง ดัดแปลง หรือเคลื่อนย้ายอาคารประเภทอาคารสูง และอาคารขนาดใหญ่พิเศษ ตามมาตรา 32 (N) สมพงษ์ สำเนาคู่มือประชาชน 16/02/2021 10:54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