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 (N) 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ให้ผู้ประกอบการพาณิชยกิจซึ่งเป็นเจ้าของกิจการ เป็นผู้ลงลายมือชื่อในคำขอจดทะเบียน และรับรองเอกสารประกอบคำขอจดทะเบียน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: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นาที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เจ้าหน้าที่บันทึกข้อมูลเข้าระบบ/จัดเตรียมใบทะเบียนพาณิชย์/สำเนาเอกสาร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(1. กรณีหุ้นส่วนคนใดคนหนึ่งหรือหลายคนยื่นขอจดทะเบียนให้แสดงบัตรประจำตัวประชาชนฉบับจริง และให้แนบสำเนาบัตรประจำตัวประชาชนของผู้เป็นหุ้นส่วนคนที่เหลือทุกคน พร้อมลงนามรับรองสำเนาถูกต้อง</w:t>
              <w:br/>
              <w:t xml:space="preserve">2. กรณีมอบอำนาจให้จดทะเบียน ให้ใช้สำเนาบัตรประจำตัวประชาชนของหุ้นส่วนทุกคน พร้อมลงนามรับรองสำเนาถูกต้อง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หนังสือหรือสัญญาจัดตั้งห้างหุ้นส่วนสามัญหรือคณะบุคคล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(กรณีผู้ประกอบพาณิชยกิจเป็นเจ้าบ้าน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สัญญาเช่าสถานที่ตั้งสำนักงานแห่งใหญ่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แผนที่แสดงที่ตั้งสำนักงานแห่งใหญ่และสถานที่สำคัญบริเวณใกล้เคียงโดยสังเขป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(พร้อมติดอากรแสตมป์ 10 บาท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บัตรประจำตัวประชาชนของผู้รับมอบอำนาจ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  <w:br/>
              <w:t xml:space="preserve">-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 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หลักฐานหรือหนังสือชี้แจงการประกอบอาชีพของหุ้นส่วนจำพวกไม่จำกัดความรับผิด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 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หนังสือรับรองรายการจดทะเบียนของห้างหุ้นส่วนจดทะเบียน  (ห้างหุ้นส่วนสามัญนิติบุคคล ห้างหุ้นส่วนจำกัด) บริษัทจำกัด หรือบริษัทมหาชนจำกัดแล้วแต่กรณี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ใช้ในกรณีเป็นกิจการร่วมค้า</w:t>
              <w:br/>
              <w:t xml:space="preserve">-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ใบอนุญาตค้างาช้าง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(ประกอบพาณิชยกิจโรงงานแปรสภาพ แกะสลัก และการทำหัตถกรรมจากงาช้าง การค้าปลีกส่งงาช้างและผลิตภัณฑ์จากงาช้าง ให้ส่งสำเนาใบอนุญาตค้างาช้าง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กรมอุทยานแห่งชาติ สัตว์ป่า และพันธุ์พืช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ค่าธรรมเนียมคัดสำเนาเอกสารชุดละ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กรมพัฒนาธุรกิจการค้า กระทรวงพาณิชย์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 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 (N) 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14:03 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